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E2" w:rsidRDefault="00EC5796">
      <w:pPr>
        <w:pStyle w:val="1"/>
        <w:shd w:val="clear" w:color="auto" w:fill="auto"/>
        <w:spacing w:after="0" w:line="269" w:lineRule="auto"/>
        <w:ind w:firstLine="0"/>
        <w:jc w:val="center"/>
      </w:pPr>
      <w:r>
        <w:rPr>
          <w:b/>
          <w:bCs/>
        </w:rPr>
        <w:t>ОМСКИЙ МУНИЦИПАЛЬНЫЙ РАЙОН ОМСКОЙ ОБЛАСТИ</w:t>
      </w:r>
    </w:p>
    <w:p w:rsidR="000F41E2" w:rsidRDefault="00EC5796">
      <w:pPr>
        <w:pStyle w:val="11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Совет </w:t>
      </w:r>
      <w:r w:rsidR="00E07439">
        <w:t xml:space="preserve">Троицкого </w:t>
      </w:r>
      <w:r>
        <w:t xml:space="preserve"> сельского поселения</w:t>
      </w:r>
      <w:bookmarkEnd w:id="0"/>
      <w:bookmarkEnd w:id="1"/>
    </w:p>
    <w:p w:rsidR="000F41E2" w:rsidRDefault="00EC5796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РЕШЕНИЕ</w:t>
      </w:r>
      <w:bookmarkEnd w:id="2"/>
      <w:bookmarkEnd w:id="3"/>
    </w:p>
    <w:p w:rsidR="000F41E2" w:rsidRDefault="00EC5796">
      <w:pPr>
        <w:pStyle w:val="1"/>
        <w:shd w:val="clear" w:color="auto" w:fill="auto"/>
        <w:spacing w:after="320"/>
      </w:pPr>
      <w:r>
        <w:t xml:space="preserve">от </w:t>
      </w:r>
      <w:r w:rsidR="00A4662C">
        <w:t xml:space="preserve"> 18.02.2025 </w:t>
      </w:r>
      <w:r>
        <w:t xml:space="preserve">№ </w:t>
      </w:r>
      <w:r w:rsidR="00AE7228">
        <w:t>8</w:t>
      </w:r>
    </w:p>
    <w:p w:rsidR="000F41E2" w:rsidRDefault="00EC5796" w:rsidP="00E07439">
      <w:pPr>
        <w:pStyle w:val="1"/>
        <w:shd w:val="clear" w:color="auto" w:fill="auto"/>
        <w:spacing w:after="320"/>
        <w:ind w:firstLine="0"/>
        <w:jc w:val="both"/>
      </w:pPr>
      <w:r>
        <w:t xml:space="preserve">Об утверждении схемы многомандатного избирательного округа на территории </w:t>
      </w:r>
      <w:r w:rsidR="00E07439">
        <w:t xml:space="preserve">Троицкого </w:t>
      </w:r>
      <w:r>
        <w:t xml:space="preserve"> сельского поселения Омского муниципального района Омской области, а также ее графического изображения, для проведения </w:t>
      </w:r>
      <w:proofErr w:type="gramStart"/>
      <w:r>
        <w:t xml:space="preserve">выборов депутатов Совета </w:t>
      </w:r>
      <w:r w:rsidR="00E07439">
        <w:t xml:space="preserve">Троицкого </w:t>
      </w:r>
      <w:r>
        <w:t xml:space="preserve"> сельского поселения Омского муниципального района Омской области</w:t>
      </w:r>
      <w:proofErr w:type="gramEnd"/>
    </w:p>
    <w:p w:rsidR="000F41E2" w:rsidRDefault="00EC5796">
      <w:pPr>
        <w:pStyle w:val="1"/>
        <w:shd w:val="clear" w:color="auto" w:fill="auto"/>
        <w:ind w:left="160" w:firstLine="720"/>
        <w:jc w:val="both"/>
      </w:pPr>
      <w:proofErr w:type="gramStart"/>
      <w:r>
        <w:t xml:space="preserve">В целях организации и проведения выборов депутатов Совета </w:t>
      </w:r>
      <w:r w:rsidR="00E07439">
        <w:t xml:space="preserve">Троицкого </w:t>
      </w:r>
      <w:r>
        <w:t xml:space="preserve">сельского поселения Омского муниципального района Омской области, руководствуясь статьей 18 Федерального закона от 12.06.2002 № 67-ФЗ «Об основных гарантиях избирательных прав на участие в референдуме граждан Российской Федерации», статьей 8 Закона Омской области от 07.07.2003 № 456-ОЗ «О выборах в органы местного самоуправления Омской области», руководствуясь Уставом </w:t>
      </w:r>
      <w:r w:rsidR="00E07439">
        <w:t xml:space="preserve">Троицкого </w:t>
      </w:r>
      <w:r>
        <w:t xml:space="preserve"> сельского поселения, Совет </w:t>
      </w:r>
      <w:r w:rsidR="00901D57">
        <w:t xml:space="preserve">Троицкого </w:t>
      </w:r>
      <w:r>
        <w:t xml:space="preserve"> сельского</w:t>
      </w:r>
      <w:proofErr w:type="gramEnd"/>
      <w:r>
        <w:t xml:space="preserve"> поселения Омского муниципального района Омской области</w:t>
      </w:r>
    </w:p>
    <w:p w:rsidR="000F41E2" w:rsidRDefault="00EC5796">
      <w:pPr>
        <w:pStyle w:val="1"/>
        <w:shd w:val="clear" w:color="auto" w:fill="auto"/>
        <w:spacing w:after="320"/>
      </w:pPr>
      <w:r>
        <w:t>РЕШИЛ:</w:t>
      </w:r>
    </w:p>
    <w:p w:rsidR="000F41E2" w:rsidRDefault="00EC5796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spacing w:after="0"/>
        <w:ind w:left="160" w:firstLine="720"/>
        <w:jc w:val="both"/>
      </w:pPr>
      <w:r>
        <w:t xml:space="preserve">Утвердить схему многомандатного избирательного округа на территории </w:t>
      </w:r>
      <w:r w:rsidR="00E07439">
        <w:t xml:space="preserve">Троицкого </w:t>
      </w:r>
      <w:r>
        <w:t xml:space="preserve"> сельского поселения Омского муниципального района Омской области для проведения </w:t>
      </w:r>
      <w:proofErr w:type="gramStart"/>
      <w:r>
        <w:t xml:space="preserve">выборов депутатов Совета </w:t>
      </w:r>
      <w:r w:rsidR="00E07439">
        <w:t xml:space="preserve">Троицкого </w:t>
      </w:r>
      <w:r>
        <w:t xml:space="preserve"> сельского поселения Омского муниципального района Омской области</w:t>
      </w:r>
      <w:proofErr w:type="gramEnd"/>
      <w:r>
        <w:t xml:space="preserve"> сроком на 10 лет согласно приложению № 1 к настоящему решению.</w:t>
      </w:r>
    </w:p>
    <w:p w:rsidR="000F41E2" w:rsidRDefault="00EC5796">
      <w:pPr>
        <w:pStyle w:val="1"/>
        <w:shd w:val="clear" w:color="auto" w:fill="auto"/>
        <w:spacing w:after="0"/>
        <w:ind w:firstLine="860"/>
      </w:pPr>
      <w:r>
        <w:t xml:space="preserve">Многомандатный избирательный округ: село </w:t>
      </w:r>
      <w:r w:rsidR="00E07439">
        <w:t>Троицкое</w:t>
      </w:r>
      <w:proofErr w:type="gramStart"/>
      <w:r w:rsidR="00E07439">
        <w:t xml:space="preserve"> </w:t>
      </w:r>
      <w:r>
        <w:t>,</w:t>
      </w:r>
      <w:proofErr w:type="gramEnd"/>
      <w:r>
        <w:t xml:space="preserve"> деревня </w:t>
      </w:r>
      <w:r w:rsidR="00E07439">
        <w:t>Верхний Карбуш</w:t>
      </w:r>
      <w:r>
        <w:t>.</w:t>
      </w:r>
    </w:p>
    <w:p w:rsidR="000F41E2" w:rsidRDefault="00EC5796">
      <w:pPr>
        <w:pStyle w:val="1"/>
        <w:numPr>
          <w:ilvl w:val="0"/>
          <w:numId w:val="1"/>
        </w:numPr>
        <w:shd w:val="clear" w:color="auto" w:fill="auto"/>
        <w:tabs>
          <w:tab w:val="left" w:pos="1475"/>
        </w:tabs>
        <w:spacing w:after="0"/>
        <w:ind w:left="160" w:firstLine="720"/>
        <w:jc w:val="both"/>
      </w:pPr>
      <w:r>
        <w:t xml:space="preserve">Утвердить графическое изображение схемы многомандатного избирательного округа на территории </w:t>
      </w:r>
      <w:r w:rsidR="00E07439">
        <w:t xml:space="preserve">Троицкого </w:t>
      </w:r>
      <w:r>
        <w:t xml:space="preserve">сельского поселения Омского муниципального района Омской области для проведения </w:t>
      </w:r>
      <w:proofErr w:type="gramStart"/>
      <w:r>
        <w:t xml:space="preserve">выборов депутатов Совета </w:t>
      </w:r>
      <w:r w:rsidR="00E07439">
        <w:t xml:space="preserve">Троицкого </w:t>
      </w:r>
      <w:r>
        <w:t xml:space="preserve"> сельского поселения Омского муниципального района Омской области</w:t>
      </w:r>
      <w:proofErr w:type="gramEnd"/>
      <w:r>
        <w:t xml:space="preserve"> согласно приложению № 2 к настоящему решению.</w:t>
      </w:r>
    </w:p>
    <w:p w:rsidR="000F41E2" w:rsidRDefault="00EC5796">
      <w:pPr>
        <w:pStyle w:val="1"/>
        <w:numPr>
          <w:ilvl w:val="0"/>
          <w:numId w:val="2"/>
        </w:numPr>
        <w:shd w:val="clear" w:color="auto" w:fill="auto"/>
        <w:tabs>
          <w:tab w:val="left" w:pos="1262"/>
        </w:tabs>
        <w:spacing w:after="0"/>
        <w:ind w:left="160" w:firstLine="720"/>
        <w:jc w:val="both"/>
      </w:pPr>
      <w:r>
        <w:t xml:space="preserve">Настоящее решение подлежит опубликованию (обнародованию) в официальном средстве массовой информации и официальном сайте </w:t>
      </w:r>
      <w:r w:rsidR="00E07439">
        <w:t xml:space="preserve">Троицкого </w:t>
      </w:r>
      <w:r>
        <w:t>сельского поселения и вступает в силу с момента опубликования (обнародования).</w:t>
      </w:r>
    </w:p>
    <w:p w:rsidR="000F41E2" w:rsidRDefault="00EC5796">
      <w:pPr>
        <w:pStyle w:val="1"/>
        <w:numPr>
          <w:ilvl w:val="0"/>
          <w:numId w:val="2"/>
        </w:numPr>
        <w:shd w:val="clear" w:color="auto" w:fill="auto"/>
        <w:tabs>
          <w:tab w:val="left" w:pos="1262"/>
        </w:tabs>
        <w:spacing w:after="640"/>
        <w:ind w:left="160" w:firstLine="720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r w:rsidR="00E07439">
        <w:t xml:space="preserve">Троицкого </w:t>
      </w:r>
      <w:r>
        <w:t xml:space="preserve"> сельского поселения.</w:t>
      </w:r>
    </w:p>
    <w:p w:rsidR="00A4662C" w:rsidRDefault="00A4662C">
      <w:pPr>
        <w:pStyle w:val="1"/>
        <w:shd w:val="clear" w:color="auto" w:fill="auto"/>
        <w:spacing w:after="0"/>
        <w:contextualSpacing/>
      </w:pPr>
    </w:p>
    <w:p w:rsidR="000F41E2" w:rsidRDefault="00EC5796">
      <w:pPr>
        <w:pStyle w:val="1"/>
        <w:shd w:val="clear" w:color="auto" w:fill="auto"/>
        <w:spacing w:after="0"/>
        <w:contextualSpacing/>
      </w:pPr>
      <w:r>
        <w:t>Председатель Совета</w:t>
      </w:r>
    </w:p>
    <w:p w:rsidR="000F41E2" w:rsidRDefault="00E07439">
      <w:pPr>
        <w:pStyle w:val="1"/>
        <w:shd w:val="clear" w:color="auto" w:fill="auto"/>
        <w:tabs>
          <w:tab w:val="left" w:pos="7955"/>
        </w:tabs>
        <w:spacing w:after="640"/>
        <w:contextualSpacing/>
      </w:pPr>
      <w:r>
        <w:t xml:space="preserve">Троицкого </w:t>
      </w:r>
      <w:r w:rsidR="00EC5796">
        <w:t>сельского поселения</w:t>
      </w:r>
      <w:r w:rsidR="00EC5796">
        <w:tab/>
      </w:r>
      <w:r>
        <w:t xml:space="preserve">А.В. Чебаков </w:t>
      </w:r>
    </w:p>
    <w:p w:rsidR="00A4662C" w:rsidRDefault="00A4662C">
      <w:pPr>
        <w:pStyle w:val="1"/>
        <w:shd w:val="clear" w:color="auto" w:fill="auto"/>
        <w:spacing w:after="320"/>
        <w:contextualSpacing/>
      </w:pPr>
    </w:p>
    <w:p w:rsidR="000F41E2" w:rsidRDefault="00EC5796">
      <w:pPr>
        <w:pStyle w:val="1"/>
        <w:shd w:val="clear" w:color="auto" w:fill="auto"/>
        <w:spacing w:after="320"/>
        <w:contextualSpacing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91D8F30" wp14:editId="6E0AF249">
                <wp:simplePos x="0" y="0"/>
                <wp:positionH relativeFrom="page">
                  <wp:posOffset>5729605</wp:posOffset>
                </wp:positionH>
                <wp:positionV relativeFrom="paragraph">
                  <wp:posOffset>12700</wp:posOffset>
                </wp:positionV>
                <wp:extent cx="105791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1E2" w:rsidRDefault="00E07439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right"/>
                            </w:pPr>
                            <w:r>
                              <w:t xml:space="preserve">С.В. Сердюк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1.15pt;margin-top:1pt;width:83.3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mSiAEAAAgDAAAOAAAAZHJzL2Uyb0RvYy54bWysUttKAzEQfRf8h5B3uxew1qXbgpSKICpU&#10;PyDNJt3AJhOS2N3+vZN024q+iS/JZGZy5syZmS8H3ZG9cF6BqWkxySkRhkOjzK6mH+/rmxklPjDT&#10;sA6MqOlBeLpcXF/Ne1uJElroGuEIghhf9bambQi2yjLPW6GZn4AVBoMSnGYBn26XNY71iK67rMzz&#10;adaDa6wDLrxH7+oYpIuEL6Xg4VVKLwLpaorcQjpdOrfxzBZzVu0cs63iIw32BxaaKYNFz1ArFhj5&#10;dOoXlFbcgQcZJhx0BlIqLlIP2E2R/+hm0zIrUi8ojrdnmfz/wfKX/ZsjqsHZUWKYxhGlqqSI0vTW&#10;V5ixsZgThgcYYtro9+iMHQ/S6XhjLwTjKPLhLKwYAuHxU357d19giGOsLGfTPCmfXX5b58OjAE2i&#10;UVOHg0t6sv2zD1gRU08psZiBteq66I8Uj1SiFYbtMPLbQnNA2j3OtqYGl4+S7smgdHENToY7GdvR&#10;OEGi3KnouBpxnt/fqfBlgRdfAAAA//8DAFBLAwQUAAYACAAAACEAE+r5Qd0AAAAJAQAADwAAAGRy&#10;cy9kb3ducmV2LnhtbEyPwWrDMBBE74X8g9hAb41kB4Ljeh1KaY8NJO2lN9ne2E6slZHkxP37Kqf2&#10;OMww86bYzWYQV3K+t4yQrBQI4to2PbcIX5/vTxkIHzQ3erBMCD/kYVcuHgqdN/bGB7oeQytiCftc&#10;I3QhjLmUvu7IaL+yI3H0TtYZHaJ0rWycvsVyM8hUqY00uue40OmRXjuqL8fJIJw+9pfz23RQ51Zl&#10;9J04mqtkj/i4nF+eQQSaw18Y7vgRHcrIVNmJGy8GhK1K1zGKkMZLd19tsi2ICmGdKZBlIf8/KH8B&#10;AAD//wMAUEsBAi0AFAAGAAgAAAAhALaDOJL+AAAA4QEAABMAAAAAAAAAAAAAAAAAAAAAAFtDb250&#10;ZW50X1R5cGVzXS54bWxQSwECLQAUAAYACAAAACEAOP0h/9YAAACUAQAACwAAAAAAAAAAAAAAAAAv&#10;AQAAX3JlbHMvLnJlbHNQSwECLQAUAAYACAAAACEAr9j5kogBAAAIAwAADgAAAAAAAAAAAAAAAAAu&#10;AgAAZHJzL2Uyb0RvYy54bWxQSwECLQAUAAYACAAAACEAE+r5Qd0AAAAJAQAADwAAAAAAAAAAAAAA&#10;AADiAwAAZHJzL2Rvd25yZXYueG1sUEsFBgAAAAAEAAQA8wAAAOwEAAAAAA==&#10;" filled="f" stroked="f">
                <v:textbox inset="0,0,0,0">
                  <w:txbxContent>
                    <w:p w:rsidR="000F41E2" w:rsidRDefault="00E07439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right"/>
                      </w:pPr>
                      <w:r>
                        <w:t xml:space="preserve">С.В. Сердюк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</w:t>
      </w:r>
      <w:r w:rsidR="00E07439">
        <w:t xml:space="preserve">Троицкого </w:t>
      </w:r>
      <w:r>
        <w:t>сельского поселения</w:t>
      </w:r>
      <w:r>
        <w:br w:type="page"/>
      </w:r>
    </w:p>
    <w:p w:rsidR="000F41E2" w:rsidRDefault="00EC5796">
      <w:pPr>
        <w:pStyle w:val="1"/>
        <w:shd w:val="clear" w:color="auto" w:fill="auto"/>
        <w:spacing w:after="0"/>
        <w:ind w:left="4740" w:firstLine="0"/>
      </w:pPr>
      <w:r>
        <w:lastRenderedPageBreak/>
        <w:t>Приложение № 1</w:t>
      </w:r>
    </w:p>
    <w:p w:rsidR="000F41E2" w:rsidRDefault="00EC5796">
      <w:pPr>
        <w:pStyle w:val="1"/>
        <w:shd w:val="clear" w:color="auto" w:fill="auto"/>
        <w:spacing w:after="960"/>
        <w:ind w:left="4740" w:firstLine="40"/>
      </w:pPr>
      <w:r>
        <w:t xml:space="preserve">к решению Совета </w:t>
      </w:r>
      <w:r w:rsidR="00E07439">
        <w:t xml:space="preserve">Троицкого </w:t>
      </w:r>
      <w:r>
        <w:t xml:space="preserve"> сельского поселения от </w:t>
      </w:r>
      <w:r w:rsidR="00D6331B">
        <w:t xml:space="preserve">18.02.2025 </w:t>
      </w:r>
      <w:r>
        <w:t xml:space="preserve"> № </w:t>
      </w:r>
      <w:r w:rsidR="00D6331B">
        <w:t>8</w:t>
      </w:r>
    </w:p>
    <w:p w:rsidR="000F41E2" w:rsidRDefault="00EC5796">
      <w:pPr>
        <w:pStyle w:val="1"/>
        <w:shd w:val="clear" w:color="auto" w:fill="auto"/>
        <w:spacing w:after="320"/>
        <w:ind w:firstLine="0"/>
        <w:jc w:val="center"/>
      </w:pPr>
      <w:r>
        <w:t>Схема</w:t>
      </w:r>
      <w:r>
        <w:br/>
        <w:t xml:space="preserve">многомандатного избирательного округа на территории </w:t>
      </w:r>
      <w:r w:rsidR="00E07439">
        <w:t xml:space="preserve">Троицкого </w:t>
      </w:r>
      <w:r>
        <w:t xml:space="preserve"> сельского</w:t>
      </w:r>
      <w:r>
        <w:br/>
        <w:t>поселения Омского муниципального района Омской области для проведения</w:t>
      </w:r>
      <w:r>
        <w:br/>
      </w:r>
      <w:proofErr w:type="gramStart"/>
      <w:r>
        <w:t xml:space="preserve">выборов депутатов Совета </w:t>
      </w:r>
      <w:r w:rsidR="00E07439">
        <w:t xml:space="preserve">Троицкого </w:t>
      </w:r>
      <w:r>
        <w:t xml:space="preserve"> сельского поселения Омского</w:t>
      </w:r>
      <w:r>
        <w:br/>
        <w:t>муниципального района Омской области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64"/>
        <w:gridCol w:w="1603"/>
        <w:gridCol w:w="1766"/>
        <w:gridCol w:w="1901"/>
        <w:gridCol w:w="1786"/>
      </w:tblGrid>
      <w:tr w:rsidR="000F41E2">
        <w:trPr>
          <w:trHeight w:hRule="exact" w:val="11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пункты, адрес участка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избирателей на 01.01.2025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</w:t>
            </w:r>
            <w:proofErr w:type="gramStart"/>
            <w:r>
              <w:rPr>
                <w:sz w:val="24"/>
                <w:szCs w:val="24"/>
              </w:rPr>
              <w:t>избирательных</w:t>
            </w:r>
            <w:proofErr w:type="gramEnd"/>
          </w:p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Схемы </w:t>
            </w:r>
            <w:proofErr w:type="gramStart"/>
            <w:r>
              <w:rPr>
                <w:sz w:val="24"/>
                <w:szCs w:val="24"/>
              </w:rPr>
              <w:t>избирательного</w:t>
            </w:r>
            <w:proofErr w:type="gramEnd"/>
          </w:p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округов</w:t>
            </w:r>
          </w:p>
        </w:tc>
      </w:tr>
      <w:tr w:rsidR="000F41E2" w:rsidTr="00E07439">
        <w:trPr>
          <w:trHeight w:hRule="exact" w:val="38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1E2" w:rsidRDefault="009E691E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439" w:rsidRDefault="00E07439" w:rsidP="00E07439">
            <w:pPr>
              <w:pStyle w:val="a5"/>
              <w:shd w:val="clear" w:color="auto" w:fill="auto"/>
              <w:spacing w:after="0" w:line="221" w:lineRule="auto"/>
              <w:ind w:firstLine="0"/>
              <w:jc w:val="center"/>
              <w:rPr>
                <w:sz w:val="22"/>
                <w:szCs w:val="22"/>
              </w:rPr>
            </w:pPr>
            <w:r w:rsidRPr="00E07439">
              <w:rPr>
                <w:sz w:val="22"/>
                <w:szCs w:val="22"/>
              </w:rPr>
              <w:t xml:space="preserve">с. Троицкое, ул. </w:t>
            </w:r>
            <w:proofErr w:type="gramStart"/>
            <w:r w:rsidRPr="00E07439">
              <w:rPr>
                <w:sz w:val="22"/>
                <w:szCs w:val="22"/>
              </w:rPr>
              <w:t>Октябрьская</w:t>
            </w:r>
            <w:proofErr w:type="gramEnd"/>
            <w:r w:rsidRPr="00E07439">
              <w:rPr>
                <w:sz w:val="22"/>
                <w:szCs w:val="22"/>
              </w:rPr>
              <w:t>, 1 а, помещение  Администрации сельского поселения</w:t>
            </w:r>
          </w:p>
          <w:p w:rsidR="000F41E2" w:rsidRDefault="000F41E2" w:rsidP="00E0743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1E2" w:rsidRDefault="00E0743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t>2552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1E2" w:rsidRDefault="00E07439" w:rsidP="00E0743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Троицкое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1E2" w:rsidRDefault="00EC5796" w:rsidP="00E0743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E07439">
              <w:rPr>
                <w:sz w:val="24"/>
                <w:szCs w:val="24"/>
              </w:rPr>
              <w:t>Троицкое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10-мандатный</w:t>
            </w:r>
          </w:p>
          <w:p w:rsidR="000F41E2" w:rsidRDefault="00EC579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</w:tc>
      </w:tr>
      <w:tr w:rsidR="00E07439" w:rsidTr="00E07439">
        <w:trPr>
          <w:trHeight w:hRule="exact" w:val="43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Default="009E691E" w:rsidP="000C5D9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Default="00E07439" w:rsidP="000C5D9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.Т</w:t>
            </w:r>
            <w:proofErr w:type="gramEnd"/>
            <w:r>
              <w:rPr>
                <w:bCs/>
              </w:rPr>
              <w:t>роицкое</w:t>
            </w:r>
            <w:proofErr w:type="spellEnd"/>
            <w:r>
              <w:rPr>
                <w:bCs/>
              </w:rPr>
              <w:t xml:space="preserve">, </w:t>
            </w:r>
            <w:r w:rsidRPr="009F0B62">
              <w:rPr>
                <w:sz w:val="18"/>
                <w:szCs w:val="18"/>
              </w:rPr>
              <w:t>проспект Яснополянский, дом 1б, здание Яснополянского сельского клуба Троицкого сельского Дома культуры - филиала Муниципального бюджетного учреждения «Централизованная клубная система Омского муниципального района Омской области»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Default="00E07439" w:rsidP="000C5D9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Default="00E07439" w:rsidP="000C5D9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Троицкое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Default="00E07439" w:rsidP="000C5D9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Троицкое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439" w:rsidRDefault="00E07439"/>
        </w:tc>
      </w:tr>
      <w:tr w:rsidR="00E07439" w:rsidTr="00E07439">
        <w:trPr>
          <w:trHeight w:hRule="exact" w:val="43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</w:rPr>
              <w:lastRenderedPageBreak/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0743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E07439"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 w:rsidRPr="00E07439">
              <w:rPr>
                <w:rFonts w:ascii="Times New Roman" w:hAnsi="Times New Roman" w:cs="Times New Roman"/>
                <w:bCs/>
              </w:rPr>
              <w:t>роицкое</w:t>
            </w:r>
            <w:proofErr w:type="spellEnd"/>
            <w:r w:rsidRPr="00E07439">
              <w:rPr>
                <w:rFonts w:ascii="Times New Roman" w:hAnsi="Times New Roman" w:cs="Times New Roman"/>
                <w:bCs/>
              </w:rPr>
              <w:t xml:space="preserve">, </w:t>
            </w:r>
            <w:r w:rsidRPr="00E07439">
              <w:rPr>
                <w:rFonts w:ascii="Times New Roman" w:hAnsi="Times New Roman" w:cs="Times New Roman"/>
                <w:sz w:val="18"/>
                <w:szCs w:val="18"/>
              </w:rPr>
              <w:t>проспект Яснополянский, дом 1б, здание Яснополянского сельского клуба Троицкого сельского Дома культуры - филиала Муниципального бюджетного учреждения «Централизованная клубная система Омского муниципального района Омской области»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  <w:bCs/>
              </w:rPr>
              <w:t>с. Троицкое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  <w:bCs/>
                <w:sz w:val="20"/>
                <w:szCs w:val="20"/>
              </w:rPr>
              <w:t>с. Троицкое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439" w:rsidRDefault="00E07439"/>
        </w:tc>
      </w:tr>
      <w:tr w:rsidR="00E07439" w:rsidTr="00E07439">
        <w:trPr>
          <w:trHeight w:hRule="exact" w:val="43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439">
              <w:rPr>
                <w:rFonts w:ascii="Times New Roman" w:hAnsi="Times New Roman" w:cs="Times New Roman"/>
                <w:bCs/>
              </w:rPr>
              <w:t xml:space="preserve">д. </w:t>
            </w:r>
            <w:proofErr w:type="gramStart"/>
            <w:r w:rsidRPr="00E07439">
              <w:rPr>
                <w:rFonts w:ascii="Times New Roman" w:hAnsi="Times New Roman" w:cs="Times New Roman"/>
                <w:bCs/>
              </w:rPr>
              <w:t>Верхний</w:t>
            </w:r>
            <w:proofErr w:type="gramEnd"/>
            <w:r w:rsidRPr="00E07439">
              <w:rPr>
                <w:rFonts w:ascii="Times New Roman" w:hAnsi="Times New Roman" w:cs="Times New Roman"/>
                <w:bCs/>
              </w:rPr>
              <w:t xml:space="preserve"> Карбуш, </w:t>
            </w:r>
            <w:r w:rsidRPr="00E07439">
              <w:rPr>
                <w:rFonts w:ascii="Times New Roman" w:hAnsi="Times New Roman" w:cs="Times New Roman"/>
                <w:bCs/>
                <w:sz w:val="18"/>
                <w:szCs w:val="18"/>
              </w:rPr>
              <w:t>ул. Школьная,4 помещение МБОУ «</w:t>
            </w:r>
            <w:proofErr w:type="spellStart"/>
            <w:r w:rsidRPr="00E07439">
              <w:rPr>
                <w:rFonts w:ascii="Times New Roman" w:hAnsi="Times New Roman" w:cs="Times New Roman"/>
                <w:bCs/>
                <w:sz w:val="18"/>
                <w:szCs w:val="18"/>
              </w:rPr>
              <w:t>Верхнекарбушской</w:t>
            </w:r>
            <w:proofErr w:type="spellEnd"/>
            <w:r w:rsidRPr="00E074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ООШ»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  <w:bCs/>
              </w:rPr>
            </w:pPr>
          </w:p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  <w:bCs/>
              </w:rPr>
              <w:t>д. Верхний Карбуш,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439" w:rsidRDefault="00E07439"/>
        </w:tc>
      </w:tr>
      <w:tr w:rsidR="00E07439" w:rsidTr="00177DB9">
        <w:trPr>
          <w:trHeight w:hRule="exact" w:val="19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439" w:rsidRPr="00E07439" w:rsidRDefault="00E07439" w:rsidP="004062BB">
            <w:pPr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</w:rPr>
              <w:t>Итого по с/</w:t>
            </w:r>
            <w:proofErr w:type="gramStart"/>
            <w:r w:rsidRPr="00E0743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439" w:rsidRPr="00E07439" w:rsidRDefault="00E07439" w:rsidP="004062BB">
            <w:pPr>
              <w:rPr>
                <w:rFonts w:ascii="Times New Roman" w:hAnsi="Times New Roman" w:cs="Times New Roman"/>
              </w:rPr>
            </w:pPr>
            <w:r w:rsidRPr="00E07439">
              <w:rPr>
                <w:rFonts w:ascii="Times New Roman" w:hAnsi="Times New Roman" w:cs="Times New Roman"/>
              </w:rPr>
              <w:t>7438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439" w:rsidRPr="00E07439" w:rsidRDefault="00E07439" w:rsidP="00E07439">
            <w:pPr>
              <w:ind w:right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439" w:rsidRDefault="00E07439"/>
        </w:tc>
      </w:tr>
    </w:tbl>
    <w:p w:rsidR="00E07439" w:rsidRDefault="00E07439">
      <w:pPr>
        <w:pStyle w:val="1"/>
        <w:shd w:val="clear" w:color="auto" w:fill="auto"/>
        <w:spacing w:after="0"/>
        <w:ind w:left="4660" w:firstLine="0"/>
      </w:pPr>
    </w:p>
    <w:p w:rsidR="00E07439" w:rsidRDefault="00E07439">
      <w:pPr>
        <w:pStyle w:val="1"/>
        <w:shd w:val="clear" w:color="auto" w:fill="auto"/>
        <w:spacing w:after="0"/>
        <w:ind w:left="4660" w:firstLine="0"/>
      </w:pPr>
    </w:p>
    <w:p w:rsidR="00E07439" w:rsidRDefault="00E07439">
      <w:pPr>
        <w:pStyle w:val="1"/>
        <w:shd w:val="clear" w:color="auto" w:fill="auto"/>
        <w:spacing w:after="0"/>
        <w:ind w:left="4660" w:firstLine="0"/>
      </w:pPr>
    </w:p>
    <w:p w:rsidR="00E07439" w:rsidRDefault="00E07439">
      <w:pPr>
        <w:pStyle w:val="1"/>
        <w:shd w:val="clear" w:color="auto" w:fill="auto"/>
        <w:spacing w:after="0"/>
        <w:ind w:left="4660" w:firstLine="0"/>
      </w:pPr>
    </w:p>
    <w:p w:rsidR="00E07439" w:rsidRDefault="00E07439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97576D" w:rsidRDefault="0097576D" w:rsidP="0097576D">
      <w:pPr>
        <w:pStyle w:val="1"/>
        <w:shd w:val="clear" w:color="auto" w:fill="auto"/>
        <w:spacing w:after="0"/>
        <w:ind w:left="4740" w:firstLine="0"/>
      </w:pPr>
      <w:r>
        <w:lastRenderedPageBreak/>
        <w:t xml:space="preserve">Приложение № </w:t>
      </w:r>
      <w:r w:rsidR="00E02B78">
        <w:t>2</w:t>
      </w:r>
    </w:p>
    <w:p w:rsidR="0097576D" w:rsidRDefault="0097576D" w:rsidP="0097576D">
      <w:pPr>
        <w:pStyle w:val="1"/>
        <w:shd w:val="clear" w:color="auto" w:fill="auto"/>
        <w:spacing w:after="0"/>
        <w:ind w:left="4660" w:firstLine="0"/>
      </w:pPr>
      <w:r>
        <w:t xml:space="preserve">к решению Совета Троицкого  сельского поселения от </w:t>
      </w:r>
      <w:r w:rsidR="00D6331B">
        <w:t>18.02.2025 № 8</w:t>
      </w:r>
      <w:bookmarkStart w:id="4" w:name="_GoBack"/>
      <w:bookmarkEnd w:id="4"/>
    </w:p>
    <w:p w:rsidR="0097576D" w:rsidRDefault="0097576D">
      <w:pPr>
        <w:pStyle w:val="1"/>
        <w:shd w:val="clear" w:color="auto" w:fill="auto"/>
        <w:spacing w:after="0"/>
        <w:ind w:left="4660" w:firstLine="0"/>
      </w:pPr>
    </w:p>
    <w:p w:rsidR="00E02B78" w:rsidRDefault="00E02B78">
      <w:pPr>
        <w:pStyle w:val="1"/>
        <w:shd w:val="clear" w:color="auto" w:fill="auto"/>
        <w:spacing w:after="0"/>
        <w:ind w:left="4660" w:firstLine="0"/>
      </w:pPr>
    </w:p>
    <w:p w:rsidR="0097576D" w:rsidRDefault="00E02B78" w:rsidP="00E02B78">
      <w:pPr>
        <w:pStyle w:val="1"/>
        <w:shd w:val="clear" w:color="auto" w:fill="auto"/>
        <w:spacing w:after="0"/>
        <w:jc w:val="center"/>
      </w:pPr>
      <w:r>
        <w:t xml:space="preserve">Графическое изображение схемы многомандатного избирательного округа на территории Троицкого сельского поселения Омского муниципального района Омской области для проведения </w:t>
      </w:r>
      <w:proofErr w:type="gramStart"/>
      <w:r>
        <w:t>выборов депутатов Совета Троицкого  сельского поселения Омского муниципального района Омской области</w:t>
      </w:r>
      <w:proofErr w:type="gramEnd"/>
      <w:r>
        <w:t>.</w:t>
      </w:r>
    </w:p>
    <w:p w:rsidR="00E02B78" w:rsidRDefault="00E02B78" w:rsidP="00E02B78">
      <w:pPr>
        <w:pStyle w:val="1"/>
        <w:shd w:val="clear" w:color="auto" w:fill="auto"/>
        <w:spacing w:after="0"/>
        <w:jc w:val="center"/>
      </w:pPr>
    </w:p>
    <w:p w:rsidR="00E02B78" w:rsidRDefault="00E02B78" w:rsidP="00E02B78">
      <w:pPr>
        <w:pStyle w:val="1"/>
        <w:shd w:val="clear" w:color="auto" w:fill="auto"/>
        <w:spacing w:after="0"/>
        <w:jc w:val="center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62"/>
        <w:gridCol w:w="3579"/>
        <w:gridCol w:w="2873"/>
      </w:tblGrid>
      <w:tr w:rsidR="00E02B78" w:rsidTr="00E02B78"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Троицкое сельское поселение Омского муниципального района Омской области</w:t>
            </w:r>
          </w:p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</w:p>
        </w:tc>
      </w:tr>
      <w:tr w:rsidR="00E02B78" w:rsidTr="00E02B78"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BB260" wp14:editId="1DF6D7BB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22225</wp:posOffset>
                      </wp:positionV>
                      <wp:extent cx="1098550" cy="590550"/>
                      <wp:effectExtent l="38100" t="0" r="2540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855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31.55pt;margin-top:1.75pt;width:86.5pt;height:4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I4/QEAAAoEAAAOAAAAZHJzL2Uyb0RvYy54bWysU0uOEzEQ3SNxB8t70p2RwsxE6cwiw2eB&#10;IOJzAI/bTlv4p7JJJ7uBC8wRuAIbFnw0Z+i+EWV30iBACCE2Jf/eq3qvyouLndFkKyAoZys6nZSU&#10;CMtdreymoq9ePrx3RkmIzNZMOysquheBXizv3lm0fi5OXON0LYAgiQ3z1le0idHPiyLwRhgWJs4L&#10;i5fSgWERt7ApamAtshtdnJTl/aJ1UHtwXISAp5fDJV1mfikFj8+kDCISXVGsLeYIOV6lWCwXbL4B&#10;5hvFD2Wwf6jCMGUx6Uh1ySIjb0D9QmUUBxecjBPuTOGkVFxkDahmWv6k5kXDvMha0JzgR5vC/6Pl&#10;T7drIKqu6CkllhlsUfe+v+5vuq/dh/6G9G+7Wwz9u/66+9h96T53t90ncpp8a32YI3xl13DYBb+G&#10;ZMJOgiFSK/8YRyLbgkLJLru+H10Xu0g4Hk7L87PZDJvD8W52XqY1EhYDT+LzEOIj4QxJi4qGCExt&#10;mrhy1mKDHQw52PZJiAPwCEhgbVOMTOkHtiZx71EiA3DtIUm6L5KWofq8instBuxzIdGdVGXWkedS&#10;rDSQLcOJql9PRxZ8mSBSaT2Cyj+DDm8TTORZ/Vvg+DpndDaOQKOsg99ljbtjqXJ4f1Q9aE2yr1y9&#10;z73MduDA5SYcPkea6B/3Gf79Cy+/AQAA//8DAFBLAwQUAAYACAAAACEAl4cMet8AAAAIAQAADwAA&#10;AGRycy9kb3ducmV2LnhtbEyPwU7DMBBE70j8g7VI3KjThkY0xKlQJQ4gBbWFQ49OvE0i7HUUu234&#10;e5ZTOY5mNPOmWE/OijOOofekYD5LQCA13vTUKvj6fH14AhGiJqOtJ1TwgwHW5e1NoXPjL7TD8z62&#10;gkso5FpBF+OQSxmaDp0OMz8gsXf0o9OR5dhKM+oLlzsrF0mSSad74oVOD7jpsPnen5yCKvvY1Ltj&#10;e9Bh++a376aabFopdX83vTyDiDjFaxj+8BkdSmaq/YlMEFbBIkvnHFWQLkGw/5hmrGsFq2wJsizk&#10;/wPlLwAAAP//AwBQSwECLQAUAAYACAAAACEAtoM4kv4AAADhAQAAEwAAAAAAAAAAAAAAAAAAAAAA&#10;W0NvbnRlbnRfVHlwZXNdLnhtbFBLAQItABQABgAIAAAAIQA4/SH/1gAAAJQBAAALAAAAAAAAAAAA&#10;AAAAAC8BAABfcmVscy8ucmVsc1BLAQItABQABgAIAAAAIQCziGI4/QEAAAoEAAAOAAAAAAAAAAAA&#10;AAAAAC4CAABkcnMvZTJvRG9jLnhtbFBLAQItABQABgAIAAAAIQCXhwx63wAAAAg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</w:p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8D128" wp14:editId="7ACCD8B3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10795</wp:posOffset>
                      </wp:positionV>
                      <wp:extent cx="1143000" cy="584200"/>
                      <wp:effectExtent l="0" t="0" r="95250" b="635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584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5.55pt;margin-top:.85pt;width:90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Y++AEAAAAEAAAOAAAAZHJzL2Uyb0RvYy54bWysU82O0zAQviPxDpbvNMmyVKuo6R66wAVB&#10;xc8DeB27sXBsa2ya9rbwAvsIvAIXDgtonyF5I8ZOm0WAEEJcJrFnvpn5vhkvznetJlsBXllT0WKW&#10;UyIMt7Uym4q+ef3kwRklPjBTM22NqOheeHq+vH9v0blSnNjG6loAwSTGl52raBOCK7PM80a0zM+s&#10;Ewad0kLLAh5hk9XAOsze6uwkz+dZZ6F2YLnwHm8vRiddpvxSCh5eSOlFILqi2FtIFpK9jDZbLli5&#10;AeYaxQ9tsH/oomXKYNEp1QULjLwD9UuqVnGw3sow47bNrJSKi8QB2RT5T2xeNcyJxAXF8W6Syf+/&#10;tPz5dg1E1RWdU2JYiyPqPw5Xw3X/rf80XJPhfX+LZvgwXPWf+6/9l/62vyHzqFvnfInwlVnD4eTd&#10;GqIIOwlt/CI9skta7yetxS4QjpdFcfowz3EkHH2Pzk5xmDFpdod24MNTYVsSfyrqAzC1acLKGoNj&#10;tVAkwdn2mQ8j8AiIpbWJNjClH5uahL1DYgzAdoci0Z9FBmPP6S/stRixL4VETWKXqUbaRrHSQLYM&#10;96h+W0xZMDJCpNJ6AuV/Bh1iI0ykDf1b4BSdKloTJmCrjIXfVQ27Y6tyjD+yHrlG2pe23qcJJjlw&#10;zdIQDk8i7vGP5wS/e7jL7wAAAP//AwBQSwMEFAAGAAgAAAAhAG+VtKndAAAACAEAAA8AAABkcnMv&#10;ZG93bnJldi54bWxMj8FOwzAQRO9I/IO1SNyoE6q2NMSpAClCQlxa6KE3N17iqPE6it00/D2bU7nt&#10;04xmZ/LN6FoxYB8aTwrSWQICqfKmoVrB91f58AQiRE1Gt55QwS8G2BS3N7nOjL/QFoddrAWHUMi0&#10;Ahtjl0kZKotOh5nvkFj78b3TkbGvpen1hcNdKx+TZCmdbog/WN3hm8XqtDs7BSW+n5pli4fteKit&#10;Gxbl58frXqn7u/HlGUTEMV7NMNXn6lBwp6M/kwmiZV6lKVunAwTr88XERwXr+Qpkkcv/A4o/AAAA&#10;//8DAFBLAQItABQABgAIAAAAIQC2gziS/gAAAOEBAAATAAAAAAAAAAAAAAAAAAAAAABbQ29udGVu&#10;dF9UeXBlc10ueG1sUEsBAi0AFAAGAAgAAAAhADj9If/WAAAAlAEAAAsAAAAAAAAAAAAAAAAALwEA&#10;AF9yZWxzLy5yZWxzUEsBAi0AFAAGAAgAAAAhADrvFj74AQAAAAQAAA4AAAAAAAAAAAAAAAAALgIA&#10;AGRycy9lMm9Eb2MueG1sUEsBAi0AFAAGAAgAAAAhAG+VtKn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</w:p>
        </w:tc>
      </w:tr>
      <w:tr w:rsidR="00E02B78" w:rsidTr="00E02B78">
        <w:tc>
          <w:tcPr>
            <w:tcW w:w="27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С. Троицкое</w:t>
            </w:r>
          </w:p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B78" w:rsidRDefault="00E02B78" w:rsidP="00E02B78">
            <w:pPr>
              <w:pStyle w:val="1"/>
              <w:shd w:val="clear" w:color="auto" w:fill="auto"/>
              <w:spacing w:after="0"/>
              <w:ind w:firstLine="0"/>
              <w:jc w:val="center"/>
            </w:pPr>
            <w:r>
              <w:t>Д. Верхний Карбуш</w:t>
            </w:r>
          </w:p>
        </w:tc>
      </w:tr>
    </w:tbl>
    <w:p w:rsidR="00E02B78" w:rsidRDefault="00E02B78" w:rsidP="00E02B78">
      <w:pPr>
        <w:pStyle w:val="1"/>
        <w:shd w:val="clear" w:color="auto" w:fill="auto"/>
        <w:spacing w:after="0"/>
        <w:jc w:val="center"/>
      </w:pPr>
    </w:p>
    <w:p w:rsidR="00E02B78" w:rsidRDefault="00E02B78">
      <w:pPr>
        <w:pStyle w:val="1"/>
        <w:shd w:val="clear" w:color="auto" w:fill="auto"/>
        <w:spacing w:after="0"/>
        <w:jc w:val="center"/>
      </w:pPr>
    </w:p>
    <w:sectPr w:rsidR="00E02B78" w:rsidSect="00E07439">
      <w:pgSz w:w="11900" w:h="16840"/>
      <w:pgMar w:top="851" w:right="527" w:bottom="516" w:left="851" w:header="544" w:footer="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46" w:rsidRDefault="00EC5796">
      <w:r>
        <w:separator/>
      </w:r>
    </w:p>
  </w:endnote>
  <w:endnote w:type="continuationSeparator" w:id="0">
    <w:p w:rsidR="00CE0846" w:rsidRDefault="00EC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E2" w:rsidRDefault="000F41E2"/>
  </w:footnote>
  <w:footnote w:type="continuationSeparator" w:id="0">
    <w:p w:rsidR="000F41E2" w:rsidRDefault="000F41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56F"/>
    <w:multiLevelType w:val="multilevel"/>
    <w:tmpl w:val="2B723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47A33"/>
    <w:multiLevelType w:val="multilevel"/>
    <w:tmpl w:val="A52E4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41E2"/>
    <w:rsid w:val="000F41E2"/>
    <w:rsid w:val="00901D57"/>
    <w:rsid w:val="0097576D"/>
    <w:rsid w:val="009E691E"/>
    <w:rsid w:val="00A4662C"/>
    <w:rsid w:val="00AE7228"/>
    <w:rsid w:val="00CE0846"/>
    <w:rsid w:val="00D6331B"/>
    <w:rsid w:val="00E02B78"/>
    <w:rsid w:val="00E07439"/>
    <w:rsid w:val="00E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8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7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39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0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8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7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39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0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РОЗОВСКОЕ СЕЛЬСКОЕ ПОСЕЛЕНИЕ</vt:lpstr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РОЗОВСКОЕ СЕЛЬСКОЕ ПОСЕЛЕНИЕ</dc:title>
  <dc:creator>ВУС</dc:creator>
  <cp:lastModifiedBy>user</cp:lastModifiedBy>
  <cp:revision>4</cp:revision>
  <cp:lastPrinted>2025-02-18T12:42:00Z</cp:lastPrinted>
  <dcterms:created xsi:type="dcterms:W3CDTF">2025-02-18T12:45:00Z</dcterms:created>
  <dcterms:modified xsi:type="dcterms:W3CDTF">2025-02-18T12:58:00Z</dcterms:modified>
</cp:coreProperties>
</file>